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A1" w:rsidRDefault="00465C23" w:rsidP="00EA42A1">
      <w:pPr>
        <w:jc w:val="center"/>
        <w:rPr>
          <w:rStyle w:val="s2"/>
          <w:rFonts w:ascii="Agency FB" w:eastAsia="Times New Roman" w:hAnsi="Agency FB"/>
          <w:b/>
          <w:color w:val="454545"/>
          <w:sz w:val="36"/>
          <w:szCs w:val="36"/>
        </w:rPr>
      </w:pPr>
      <w:r w:rsidRPr="008C006C">
        <w:rPr>
          <w:rStyle w:val="s2"/>
          <w:rFonts w:ascii="Agency FB" w:eastAsia="Times New Roman" w:hAnsi="Agency FB"/>
          <w:b/>
          <w:noProof/>
          <w:color w:val="454545"/>
          <w:sz w:val="36"/>
          <w:szCs w:val="36"/>
        </w:rPr>
        <w:drawing>
          <wp:inline distT="0" distB="0" distL="0" distR="0" wp14:anchorId="021206FF" wp14:editId="08A31665">
            <wp:extent cx="3447347" cy="1390650"/>
            <wp:effectExtent l="0" t="0" r="1270" b="0"/>
            <wp:docPr id="1" name="Picture 1" descr="C:\Users\Cooper\Pictures\Cooper's Hawk Tee Hous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per\Pictures\Cooper's Hawk Tee House 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860" cy="1448543"/>
                    </a:xfrm>
                    <a:prstGeom prst="rect">
                      <a:avLst/>
                    </a:prstGeom>
                    <a:noFill/>
                    <a:ln>
                      <a:noFill/>
                    </a:ln>
                  </pic:spPr>
                </pic:pic>
              </a:graphicData>
            </a:graphic>
          </wp:inline>
        </w:drawing>
      </w:r>
    </w:p>
    <w:p w:rsidR="008C006C" w:rsidRDefault="008C006C" w:rsidP="00EA42A1">
      <w:pPr>
        <w:jc w:val="center"/>
        <w:rPr>
          <w:rStyle w:val="s2"/>
          <w:rFonts w:ascii="Agency FB" w:eastAsia="Times New Roman" w:hAnsi="Agency FB"/>
          <w:b/>
          <w:color w:val="454545"/>
          <w:sz w:val="36"/>
          <w:szCs w:val="36"/>
        </w:rPr>
      </w:pPr>
    </w:p>
    <w:p w:rsidR="00465C23" w:rsidRDefault="00465C23" w:rsidP="00EA42A1">
      <w:pPr>
        <w:jc w:val="center"/>
        <w:rPr>
          <w:rStyle w:val="s2"/>
          <w:rFonts w:ascii="Agency FB" w:eastAsia="Times New Roman" w:hAnsi="Agency FB"/>
          <w:b/>
          <w:color w:val="454545"/>
          <w:sz w:val="36"/>
          <w:szCs w:val="36"/>
        </w:rPr>
      </w:pPr>
      <w:r>
        <w:rPr>
          <w:rStyle w:val="s2"/>
          <w:rFonts w:ascii="Agency FB" w:eastAsia="Times New Roman" w:hAnsi="Agency FB"/>
          <w:b/>
          <w:color w:val="454545"/>
          <w:sz w:val="36"/>
          <w:szCs w:val="36"/>
        </w:rPr>
        <w:t>THE TEE HOUSE RENTAL AGREEMENT</w:t>
      </w:r>
    </w:p>
    <w:p w:rsidR="008C006C" w:rsidRDefault="008C006C" w:rsidP="00EA42A1">
      <w:pPr>
        <w:jc w:val="center"/>
        <w:rPr>
          <w:rStyle w:val="s2"/>
          <w:rFonts w:ascii="Agency FB" w:eastAsia="Times New Roman" w:hAnsi="Agency FB"/>
          <w:b/>
          <w:color w:val="454545"/>
          <w:sz w:val="36"/>
          <w:szCs w:val="36"/>
        </w:rPr>
      </w:pPr>
    </w:p>
    <w:p w:rsidR="00465C23" w:rsidRPr="00EA42A1" w:rsidRDefault="00465C23" w:rsidP="00EA42A1">
      <w:pPr>
        <w:jc w:val="center"/>
        <w:rPr>
          <w:rStyle w:val="s2"/>
          <w:rFonts w:ascii="Agency FB" w:eastAsia="Times New Roman" w:hAnsi="Agency FB"/>
          <w:b/>
          <w:color w:val="454545"/>
          <w:sz w:val="36"/>
          <w:szCs w:val="36"/>
        </w:rPr>
      </w:pPr>
    </w:p>
    <w:p w:rsidR="00B74A15" w:rsidRPr="00EA42A1" w:rsidRDefault="00B74A15" w:rsidP="008C006C">
      <w:pPr>
        <w:numPr>
          <w:ilvl w:val="0"/>
          <w:numId w:val="1"/>
        </w:numPr>
        <w:spacing w:after="120"/>
        <w:rPr>
          <w:rFonts w:ascii="Agency FB" w:eastAsia="Times New Roman" w:hAnsi="Agency FB"/>
          <w:color w:val="454545"/>
          <w:sz w:val="26"/>
          <w:szCs w:val="26"/>
        </w:rPr>
      </w:pPr>
      <w:r w:rsidRPr="00EA42A1">
        <w:rPr>
          <w:rStyle w:val="s2"/>
          <w:rFonts w:ascii="Agency FB" w:eastAsia="Times New Roman" w:hAnsi="Agency FB"/>
          <w:color w:val="454545"/>
        </w:rPr>
        <w:t>Welcome to the Tee House. We have 4 full-size beds. 1 hide-a-bed sofa, and a large sleep sofa. They are in 3 rooms</w:t>
      </w:r>
      <w:r w:rsidR="003F3527" w:rsidRPr="00EA42A1">
        <w:rPr>
          <w:rStyle w:val="s2"/>
          <w:rFonts w:ascii="Agency FB" w:eastAsia="Times New Roman" w:hAnsi="Agency FB"/>
          <w:color w:val="454545"/>
        </w:rPr>
        <w:t xml:space="preserve"> (suggested maximum of 6 adults)</w:t>
      </w:r>
      <w:r w:rsidRPr="00EA42A1">
        <w:rPr>
          <w:rStyle w:val="s2"/>
          <w:rFonts w:ascii="Agency FB" w:eastAsia="Times New Roman" w:hAnsi="Agency FB"/>
          <w:color w:val="454545"/>
        </w:rPr>
        <w:t>. We have 2 full bathrooms, living room with 65" TV/DirecTV</w:t>
      </w:r>
      <w:r w:rsidRPr="00EA42A1">
        <w:rPr>
          <w:rStyle w:val="s2"/>
          <w:rFonts w:ascii="Agency FB" w:eastAsia="Times New Roman" w:hAnsi="Agency FB"/>
        </w:rPr>
        <w:t xml:space="preserve">, </w:t>
      </w:r>
      <w:r w:rsidRPr="00EA42A1">
        <w:rPr>
          <w:rStyle w:val="s2"/>
          <w:rFonts w:ascii="Agency FB" w:eastAsia="Times New Roman" w:hAnsi="Agency FB"/>
          <w:color w:val="454545"/>
        </w:rPr>
        <w:t>full laundry room, dining room, kitchen, deck with grill and dining table, CenturyLink Wi-Fi, 2 golf car chargers, towels, linens, pillows, dishes, silverware, cookware and coffee, are all included onsite.</w:t>
      </w:r>
      <w:r w:rsidRPr="00EA42A1">
        <w:rPr>
          <w:rStyle w:val="apple-converted-space"/>
          <w:rFonts w:ascii="Agency FB" w:eastAsia="Times New Roman" w:hAnsi="Agency FB"/>
          <w:color w:val="454545"/>
          <w:sz w:val="34"/>
          <w:szCs w:val="34"/>
        </w:rPr>
        <w:t> </w:t>
      </w:r>
    </w:p>
    <w:p w:rsidR="00B74A15" w:rsidRPr="00B03BA0" w:rsidRDefault="00B74A15" w:rsidP="008C006C">
      <w:pPr>
        <w:numPr>
          <w:ilvl w:val="0"/>
          <w:numId w:val="1"/>
        </w:numPr>
        <w:spacing w:after="120"/>
        <w:rPr>
          <w:rFonts w:ascii="Agency FB" w:eastAsia="Times New Roman" w:hAnsi="Agency FB"/>
          <w:color w:val="454545"/>
          <w:sz w:val="26"/>
          <w:szCs w:val="26"/>
        </w:rPr>
      </w:pPr>
      <w:r w:rsidRPr="00B03BA0">
        <w:rPr>
          <w:rStyle w:val="s2"/>
          <w:rFonts w:ascii="Agency FB" w:eastAsia="Times New Roman" w:hAnsi="Agency FB"/>
          <w:color w:val="454545"/>
        </w:rPr>
        <w:t>No pets. No smoking.</w:t>
      </w:r>
    </w:p>
    <w:p w:rsidR="00B74A15" w:rsidRPr="00B03BA0" w:rsidRDefault="00B74A15" w:rsidP="008C006C">
      <w:pPr>
        <w:numPr>
          <w:ilvl w:val="0"/>
          <w:numId w:val="1"/>
        </w:numPr>
        <w:spacing w:after="120"/>
        <w:rPr>
          <w:rFonts w:ascii="Agency FB" w:eastAsia="Times New Roman" w:hAnsi="Agency FB"/>
          <w:color w:val="454545"/>
          <w:sz w:val="26"/>
          <w:szCs w:val="26"/>
        </w:rPr>
      </w:pPr>
      <w:r w:rsidRPr="00B03BA0">
        <w:rPr>
          <w:rStyle w:val="s2"/>
          <w:rFonts w:ascii="Agency FB" w:eastAsia="Times New Roman" w:hAnsi="Agency FB"/>
          <w:color w:val="454545"/>
        </w:rPr>
        <w:t>Everything ready upon check-in. After that, guests do their own laundry, dishes, etc. until check-out. A housekeeper can be requested for additional charge if they are available and given ample notice.</w:t>
      </w:r>
      <w:r w:rsidRPr="00B03BA0">
        <w:rPr>
          <w:rStyle w:val="apple-converted-space"/>
          <w:rFonts w:ascii="Agency FB" w:eastAsia="Times New Roman" w:hAnsi="Agency FB"/>
          <w:color w:val="454545"/>
          <w:sz w:val="34"/>
          <w:szCs w:val="34"/>
        </w:rPr>
        <w:t> </w:t>
      </w:r>
    </w:p>
    <w:p w:rsidR="00B74A15" w:rsidRPr="00B03BA0" w:rsidRDefault="00B74A15" w:rsidP="008C006C">
      <w:pPr>
        <w:numPr>
          <w:ilvl w:val="0"/>
          <w:numId w:val="1"/>
        </w:numPr>
        <w:spacing w:after="120"/>
        <w:rPr>
          <w:rFonts w:ascii="Agency FB" w:eastAsia="Times New Roman" w:hAnsi="Agency FB"/>
          <w:color w:val="454545"/>
          <w:sz w:val="26"/>
          <w:szCs w:val="26"/>
        </w:rPr>
      </w:pPr>
      <w:r w:rsidRPr="00B03BA0">
        <w:rPr>
          <w:rStyle w:val="s2"/>
          <w:rFonts w:ascii="Agency FB" w:eastAsia="Times New Roman" w:hAnsi="Agency FB"/>
          <w:color w:val="454545"/>
        </w:rPr>
        <w:t>Inventory will be monitored. Tenants will be responsible for any loss of property.</w:t>
      </w:r>
      <w:r w:rsidRPr="00B03BA0">
        <w:rPr>
          <w:rStyle w:val="apple-converted-space"/>
          <w:rFonts w:ascii="Agency FB" w:eastAsia="Times New Roman" w:hAnsi="Agency FB"/>
          <w:color w:val="454545"/>
          <w:sz w:val="34"/>
          <w:szCs w:val="34"/>
        </w:rPr>
        <w:t> </w:t>
      </w:r>
    </w:p>
    <w:p w:rsidR="00B74A15" w:rsidRPr="00B03BA0" w:rsidRDefault="00B74A15" w:rsidP="00B74A15">
      <w:pPr>
        <w:numPr>
          <w:ilvl w:val="0"/>
          <w:numId w:val="1"/>
        </w:numPr>
        <w:rPr>
          <w:rFonts w:ascii="Agency FB" w:eastAsia="Times New Roman" w:hAnsi="Agency FB"/>
          <w:color w:val="454545"/>
          <w:sz w:val="26"/>
          <w:szCs w:val="26"/>
        </w:rPr>
      </w:pPr>
      <w:r w:rsidRPr="00B03BA0">
        <w:rPr>
          <w:rStyle w:val="s2"/>
          <w:rFonts w:ascii="Agency FB" w:eastAsia="Times New Roman" w:hAnsi="Agency FB"/>
          <w:color w:val="454545"/>
        </w:rPr>
        <w:t>Rental charges and house rules are totally independent from golf course. Tee House rental provides no privileges to golf unless agreed upon by pro shop manager. Coopers Hawk golf cars at the Tee House should not be left without securing the key. </w:t>
      </w:r>
    </w:p>
    <w:p w:rsidR="00B74A15" w:rsidRPr="00B03BA0" w:rsidRDefault="00B74A15" w:rsidP="00B74A15">
      <w:pPr>
        <w:pStyle w:val="p2"/>
        <w:rPr>
          <w:rFonts w:ascii="Agency FB" w:hAnsi="Agency FB"/>
        </w:rPr>
      </w:pPr>
    </w:p>
    <w:p w:rsidR="008C006C" w:rsidRDefault="008C006C" w:rsidP="00B74A15">
      <w:pPr>
        <w:pStyle w:val="p1"/>
        <w:rPr>
          <w:rStyle w:val="s2"/>
          <w:rFonts w:ascii="Agency FB" w:hAnsi="Agency FB"/>
          <w:b/>
        </w:rPr>
      </w:pPr>
    </w:p>
    <w:p w:rsidR="008C006C" w:rsidRDefault="008C006C" w:rsidP="008C006C">
      <w:pPr>
        <w:pStyle w:val="p1"/>
        <w:rPr>
          <w:rStyle w:val="s2"/>
          <w:rFonts w:ascii="Agency FB" w:hAnsi="Agency FB"/>
          <w:b/>
        </w:rPr>
      </w:pPr>
    </w:p>
    <w:p w:rsidR="00465C23" w:rsidRDefault="00465C23" w:rsidP="008C006C">
      <w:pPr>
        <w:pStyle w:val="p1"/>
        <w:rPr>
          <w:rStyle w:val="s2"/>
          <w:rFonts w:ascii="Agency FB" w:hAnsi="Agency FB"/>
          <w:b/>
        </w:rPr>
      </w:pPr>
    </w:p>
    <w:p w:rsidR="00465C23" w:rsidRDefault="00465C23" w:rsidP="008C006C">
      <w:pPr>
        <w:pStyle w:val="p1"/>
        <w:rPr>
          <w:rStyle w:val="s2"/>
          <w:rFonts w:ascii="Agency FB" w:hAnsi="Agency FB"/>
          <w:b/>
        </w:rPr>
      </w:pPr>
    </w:p>
    <w:p w:rsidR="008C006C" w:rsidRDefault="00B74A15" w:rsidP="00465C23">
      <w:pPr>
        <w:pStyle w:val="p1"/>
        <w:spacing w:after="100" w:afterAutospacing="1"/>
        <w:rPr>
          <w:rStyle w:val="s2"/>
          <w:rFonts w:ascii="Agency FB" w:hAnsi="Agency FB"/>
        </w:rPr>
      </w:pPr>
      <w:r w:rsidRPr="00EA42A1">
        <w:rPr>
          <w:rStyle w:val="s2"/>
          <w:rFonts w:ascii="Agency FB" w:hAnsi="Agency FB"/>
          <w:b/>
        </w:rPr>
        <w:t>CHARGES</w:t>
      </w:r>
      <w:r w:rsidR="00EA42A1">
        <w:rPr>
          <w:rStyle w:val="s2"/>
          <w:rFonts w:ascii="Agency FB" w:hAnsi="Agency FB"/>
        </w:rPr>
        <w:t>:</w:t>
      </w:r>
    </w:p>
    <w:p w:rsidR="00B74A15" w:rsidRPr="00B03BA0" w:rsidRDefault="00B74A15" w:rsidP="008C006C">
      <w:pPr>
        <w:pStyle w:val="p1"/>
        <w:spacing w:after="120"/>
        <w:rPr>
          <w:rFonts w:ascii="Agency FB" w:eastAsia="Times New Roman" w:hAnsi="Agency FB"/>
        </w:rPr>
      </w:pPr>
      <w:r w:rsidRPr="00B03BA0">
        <w:rPr>
          <w:rStyle w:val="s2"/>
          <w:rFonts w:ascii="Agency FB" w:eastAsia="Times New Roman" w:hAnsi="Agency FB"/>
        </w:rPr>
        <w:t>Base price is $ 125/night for 2 persons. There will be and additional charge of $30/person with a maximum of 6 adults.</w:t>
      </w:r>
      <w:r w:rsidRPr="00B03BA0">
        <w:rPr>
          <w:rStyle w:val="apple-converted-space"/>
          <w:rFonts w:ascii="Agency FB" w:eastAsia="Times New Roman" w:hAnsi="Agency FB"/>
          <w:sz w:val="34"/>
          <w:szCs w:val="34"/>
        </w:rPr>
        <w:t> </w:t>
      </w:r>
    </w:p>
    <w:p w:rsidR="00B74A15" w:rsidRPr="00B03BA0" w:rsidRDefault="00B74A15" w:rsidP="00465C23">
      <w:pPr>
        <w:numPr>
          <w:ilvl w:val="0"/>
          <w:numId w:val="2"/>
        </w:numPr>
        <w:spacing w:after="120"/>
        <w:rPr>
          <w:rFonts w:ascii="Agency FB" w:eastAsia="Times New Roman" w:hAnsi="Agency FB"/>
          <w:color w:val="454545"/>
          <w:sz w:val="26"/>
          <w:szCs w:val="26"/>
        </w:rPr>
      </w:pPr>
      <w:r w:rsidRPr="00B03BA0">
        <w:rPr>
          <w:rStyle w:val="s2"/>
          <w:rFonts w:ascii="Agency FB" w:eastAsia="Times New Roman" w:hAnsi="Agency FB"/>
          <w:color w:val="454545"/>
        </w:rPr>
        <w:t>Larger families with children will be negotiated in advance.</w:t>
      </w:r>
      <w:r w:rsidRPr="00B03BA0">
        <w:rPr>
          <w:rStyle w:val="apple-converted-space"/>
          <w:rFonts w:ascii="Agency FB" w:eastAsia="Times New Roman" w:hAnsi="Agency FB"/>
          <w:color w:val="454545"/>
          <w:sz w:val="34"/>
          <w:szCs w:val="34"/>
        </w:rPr>
        <w:t> </w:t>
      </w:r>
    </w:p>
    <w:p w:rsidR="00EA42A1" w:rsidRPr="008C006C" w:rsidRDefault="00B74A15" w:rsidP="00EA42A1">
      <w:pPr>
        <w:numPr>
          <w:ilvl w:val="0"/>
          <w:numId w:val="2"/>
        </w:numPr>
        <w:rPr>
          <w:rStyle w:val="s2"/>
          <w:rFonts w:ascii="Agency FB" w:eastAsia="Times New Roman" w:hAnsi="Agency FB"/>
          <w:sz w:val="24"/>
          <w:szCs w:val="24"/>
        </w:rPr>
      </w:pPr>
      <w:r w:rsidRPr="00B03BA0">
        <w:rPr>
          <w:rStyle w:val="s2"/>
          <w:rFonts w:ascii="Agency FB" w:eastAsia="Times New Roman" w:hAnsi="Agency FB"/>
          <w:color w:val="454545"/>
        </w:rPr>
        <w:t>Additional housekeeping laundry services will be negotiated.</w:t>
      </w:r>
    </w:p>
    <w:p w:rsidR="008C006C" w:rsidRDefault="008C006C" w:rsidP="008C006C">
      <w:pPr>
        <w:ind w:left="720"/>
        <w:rPr>
          <w:rStyle w:val="s2"/>
          <w:rFonts w:ascii="Agency FB" w:eastAsia="Times New Roman" w:hAnsi="Agency FB"/>
          <w:color w:val="454545"/>
        </w:rPr>
      </w:pPr>
    </w:p>
    <w:p w:rsidR="008C006C" w:rsidRDefault="008C006C" w:rsidP="008C006C">
      <w:pPr>
        <w:ind w:left="720"/>
        <w:rPr>
          <w:rFonts w:ascii="Agency FB" w:eastAsia="Times New Roman" w:hAnsi="Agency FB"/>
        </w:rPr>
      </w:pPr>
    </w:p>
    <w:p w:rsidR="00EA42A1" w:rsidRDefault="00EA42A1" w:rsidP="00EA42A1">
      <w:pPr>
        <w:ind w:left="720"/>
        <w:rPr>
          <w:rFonts w:ascii="Agency FB" w:eastAsia="Times New Roman" w:hAnsi="Agency FB"/>
          <w:b/>
          <w:sz w:val="36"/>
          <w:szCs w:val="36"/>
        </w:rPr>
      </w:pPr>
      <w:r w:rsidRPr="00EA42A1">
        <w:rPr>
          <w:rFonts w:ascii="Agency FB" w:eastAsia="Times New Roman" w:hAnsi="Agency FB"/>
          <w:b/>
          <w:sz w:val="36"/>
          <w:szCs w:val="36"/>
        </w:rPr>
        <w:t>I HEREBY AGREE TO THE TERMS SET FORTH ABOVE.</w:t>
      </w:r>
    </w:p>
    <w:p w:rsidR="00465C23" w:rsidRDefault="00465C23" w:rsidP="00EA42A1">
      <w:pPr>
        <w:ind w:left="720"/>
        <w:rPr>
          <w:rFonts w:ascii="Agency FB" w:eastAsia="Times New Roman" w:hAnsi="Agency FB"/>
          <w:b/>
          <w:sz w:val="36"/>
          <w:szCs w:val="36"/>
        </w:rPr>
      </w:pPr>
    </w:p>
    <w:p w:rsidR="008C006C" w:rsidRPr="00EA42A1" w:rsidRDefault="008C006C" w:rsidP="00EA42A1">
      <w:pPr>
        <w:ind w:left="720"/>
        <w:rPr>
          <w:rFonts w:ascii="Agency FB" w:eastAsia="Times New Roman" w:hAnsi="Agency FB"/>
          <w:b/>
          <w:sz w:val="36"/>
          <w:szCs w:val="36"/>
        </w:rPr>
      </w:pPr>
    </w:p>
    <w:p w:rsidR="00EA42A1" w:rsidRDefault="008C006C" w:rsidP="00EA42A1">
      <w:pPr>
        <w:ind w:left="720"/>
        <w:rPr>
          <w:rFonts w:ascii="Agency FB" w:eastAsia="Times New Roman" w:hAnsi="Agency FB"/>
          <w:b/>
          <w:u w:val="single"/>
        </w:rPr>
      </w:pPr>
      <w:r>
        <w:rPr>
          <w:rFonts w:ascii="Agency FB" w:eastAsia="Times New Roman" w:hAnsi="Agency FB"/>
          <w:b/>
          <w:u w:val="single"/>
        </w:rPr>
        <w:t xml:space="preserve"> </w:t>
      </w:r>
      <w:r w:rsidR="00EA42A1">
        <w:rPr>
          <w:rFonts w:ascii="Agency FB" w:eastAsia="Times New Roman" w:hAnsi="Agency FB"/>
          <w:b/>
          <w:u w:val="single"/>
        </w:rPr>
        <w:tab/>
      </w:r>
      <w:r w:rsidR="00EA42A1">
        <w:rPr>
          <w:rFonts w:ascii="Agency FB" w:eastAsia="Times New Roman" w:hAnsi="Agency FB"/>
          <w:b/>
          <w:u w:val="single"/>
        </w:rPr>
        <w:tab/>
      </w:r>
      <w:r w:rsidR="00EA42A1">
        <w:rPr>
          <w:rFonts w:ascii="Agency FB" w:eastAsia="Times New Roman" w:hAnsi="Agency FB"/>
          <w:b/>
          <w:u w:val="single"/>
        </w:rPr>
        <w:tab/>
      </w:r>
      <w:r w:rsidR="00EA42A1">
        <w:rPr>
          <w:rFonts w:ascii="Agency FB" w:eastAsia="Times New Roman" w:hAnsi="Agency FB"/>
          <w:b/>
          <w:u w:val="single"/>
        </w:rPr>
        <w:tab/>
      </w:r>
      <w:r w:rsidR="00EA42A1">
        <w:rPr>
          <w:rFonts w:ascii="Agency FB" w:eastAsia="Times New Roman" w:hAnsi="Agency FB"/>
          <w:b/>
          <w:u w:val="single"/>
        </w:rPr>
        <w:tab/>
      </w:r>
    </w:p>
    <w:p w:rsidR="00EA42A1" w:rsidRDefault="008C006C" w:rsidP="00EA42A1">
      <w:pPr>
        <w:ind w:left="720"/>
        <w:rPr>
          <w:rFonts w:ascii="Agency FB" w:eastAsia="Times New Roman" w:hAnsi="Agency FB"/>
          <w:b/>
        </w:rPr>
      </w:pPr>
      <w:r>
        <w:rPr>
          <w:rFonts w:ascii="Agency FB" w:eastAsia="Times New Roman" w:hAnsi="Agency FB"/>
          <w:b/>
        </w:rPr>
        <w:t>S</w:t>
      </w:r>
      <w:r w:rsidR="00EA42A1">
        <w:rPr>
          <w:rFonts w:ascii="Agency FB" w:eastAsia="Times New Roman" w:hAnsi="Agency FB"/>
          <w:b/>
        </w:rPr>
        <w:t>ignature</w:t>
      </w:r>
    </w:p>
    <w:p w:rsidR="008C006C" w:rsidRDefault="008C006C" w:rsidP="008C006C">
      <w:pPr>
        <w:ind w:left="720"/>
        <w:rPr>
          <w:rFonts w:ascii="Agency FB" w:eastAsia="Times New Roman" w:hAnsi="Agency FB"/>
          <w:b/>
          <w:u w:val="single"/>
        </w:rPr>
      </w:pPr>
    </w:p>
    <w:p w:rsidR="008C006C" w:rsidRDefault="008C006C" w:rsidP="008C006C">
      <w:pPr>
        <w:ind w:left="720"/>
        <w:rPr>
          <w:rFonts w:ascii="Agency FB" w:eastAsia="Times New Roman" w:hAnsi="Agency FB"/>
          <w:b/>
          <w:u w:val="single"/>
        </w:rPr>
      </w:pPr>
    </w:p>
    <w:p w:rsidR="00465C23" w:rsidRDefault="008C006C" w:rsidP="008C006C">
      <w:pPr>
        <w:ind w:left="720"/>
        <w:rPr>
          <w:rFonts w:ascii="Agency FB" w:eastAsia="Times New Roman" w:hAnsi="Agency FB"/>
          <w:b/>
        </w:rPr>
      </w:pPr>
      <w:r>
        <w:rPr>
          <w:rFonts w:ascii="Agency FB" w:eastAsia="Times New Roman" w:hAnsi="Agency FB"/>
          <w:b/>
          <w:u w:val="single"/>
        </w:rPr>
        <w:tab/>
      </w:r>
      <w:r>
        <w:rPr>
          <w:rFonts w:ascii="Agency FB" w:eastAsia="Times New Roman" w:hAnsi="Agency FB"/>
          <w:b/>
          <w:u w:val="single"/>
        </w:rPr>
        <w:tab/>
      </w:r>
      <w:r>
        <w:rPr>
          <w:rFonts w:ascii="Agency FB" w:eastAsia="Times New Roman" w:hAnsi="Agency FB"/>
          <w:b/>
          <w:u w:val="single"/>
        </w:rPr>
        <w:tab/>
      </w:r>
      <w:r>
        <w:rPr>
          <w:rFonts w:ascii="Agency FB" w:eastAsia="Times New Roman" w:hAnsi="Agency FB"/>
          <w:b/>
          <w:u w:val="single"/>
        </w:rPr>
        <w:tab/>
      </w:r>
      <w:r>
        <w:rPr>
          <w:rFonts w:ascii="Agency FB" w:eastAsia="Times New Roman" w:hAnsi="Agency FB"/>
          <w:b/>
          <w:u w:val="single"/>
        </w:rPr>
        <w:tab/>
      </w:r>
      <w:r>
        <w:rPr>
          <w:rFonts w:ascii="Agency FB" w:eastAsia="Times New Roman" w:hAnsi="Agency FB"/>
          <w:b/>
          <w:u w:val="single"/>
        </w:rPr>
        <w:tab/>
      </w:r>
      <w:r>
        <w:rPr>
          <w:rFonts w:ascii="Agency FB" w:eastAsia="Times New Roman" w:hAnsi="Agency FB"/>
          <w:b/>
          <w:u w:val="single"/>
        </w:rPr>
        <w:tab/>
      </w:r>
      <w:r>
        <w:rPr>
          <w:rFonts w:ascii="Agency FB" w:eastAsia="Times New Roman" w:hAnsi="Agency FB"/>
          <w:b/>
          <w:u w:val="single"/>
        </w:rPr>
        <w:tab/>
      </w:r>
      <w:r>
        <w:rPr>
          <w:rFonts w:ascii="Agency FB" w:eastAsia="Times New Roman" w:hAnsi="Agency FB"/>
          <w:b/>
          <w:u w:val="single"/>
        </w:rPr>
        <w:tab/>
      </w:r>
      <w:r w:rsidR="00465C23">
        <w:rPr>
          <w:rFonts w:ascii="Agency FB" w:eastAsia="Times New Roman" w:hAnsi="Agency FB"/>
          <w:b/>
          <w:u w:val="single"/>
        </w:rPr>
        <w:tab/>
      </w:r>
      <w:r w:rsidR="00465C23">
        <w:rPr>
          <w:rFonts w:ascii="Agency FB" w:eastAsia="Times New Roman" w:hAnsi="Agency FB"/>
          <w:b/>
          <w:u w:val="single"/>
        </w:rPr>
        <w:tab/>
      </w:r>
      <w:r w:rsidR="00465C23">
        <w:rPr>
          <w:rFonts w:ascii="Agency FB" w:eastAsia="Times New Roman" w:hAnsi="Agency FB"/>
          <w:b/>
          <w:u w:val="single"/>
        </w:rPr>
        <w:tab/>
      </w:r>
      <w:r w:rsidR="00B74A15" w:rsidRPr="00EA42A1">
        <w:rPr>
          <w:rFonts w:ascii="Agency FB" w:eastAsia="Times New Roman" w:hAnsi="Agency FB"/>
        </w:rPr>
        <w:br/>
      </w:r>
      <w:r>
        <w:rPr>
          <w:rFonts w:ascii="Agency FB" w:eastAsia="Times New Roman" w:hAnsi="Agency FB"/>
          <w:b/>
        </w:rPr>
        <w:t>Address</w:t>
      </w:r>
    </w:p>
    <w:p w:rsidR="00465C23" w:rsidRDefault="00465C23" w:rsidP="008C006C">
      <w:pPr>
        <w:ind w:left="720"/>
        <w:rPr>
          <w:rFonts w:ascii="Agency FB" w:eastAsia="Times New Roman" w:hAnsi="Agency FB"/>
          <w:b/>
        </w:rPr>
      </w:pPr>
    </w:p>
    <w:p w:rsidR="00465C23" w:rsidRDefault="00465C23" w:rsidP="00465C23">
      <w:pPr>
        <w:rPr>
          <w:rFonts w:ascii="Agency FB" w:eastAsia="Times New Roman" w:hAnsi="Agency FB"/>
          <w:b/>
        </w:rPr>
      </w:pPr>
    </w:p>
    <w:p w:rsidR="00465C23" w:rsidRDefault="00465C23" w:rsidP="00465C23">
      <w:pPr>
        <w:rPr>
          <w:rFonts w:ascii="Agency FB" w:eastAsia="Times New Roman" w:hAnsi="Agency FB"/>
          <w:b/>
        </w:rPr>
      </w:pPr>
      <w:r>
        <w:rPr>
          <w:rFonts w:ascii="Agency FB" w:eastAsia="Times New Roman" w:hAnsi="Agency FB"/>
          <w:b/>
        </w:rPr>
        <w:tab/>
      </w:r>
      <w:r>
        <w:rPr>
          <w:rFonts w:ascii="Agency FB" w:eastAsia="Times New Roman" w:hAnsi="Agency FB"/>
          <w:b/>
          <w:u w:val="single"/>
        </w:rPr>
        <w:tab/>
      </w:r>
      <w:r>
        <w:rPr>
          <w:rFonts w:ascii="Agency FB" w:eastAsia="Times New Roman" w:hAnsi="Agency FB"/>
          <w:b/>
          <w:u w:val="single"/>
        </w:rPr>
        <w:tab/>
      </w:r>
      <w:r>
        <w:rPr>
          <w:rFonts w:ascii="Agency FB" w:eastAsia="Times New Roman" w:hAnsi="Agency FB"/>
          <w:b/>
          <w:u w:val="single"/>
        </w:rPr>
        <w:tab/>
      </w:r>
    </w:p>
    <w:p w:rsidR="00465C23" w:rsidRPr="00465C23" w:rsidRDefault="00465C23" w:rsidP="00465C23">
      <w:pPr>
        <w:rPr>
          <w:rFonts w:ascii="Agency FB" w:eastAsia="Times New Roman" w:hAnsi="Agency FB"/>
          <w:b/>
        </w:rPr>
      </w:pPr>
      <w:r>
        <w:rPr>
          <w:rFonts w:ascii="Agency FB" w:eastAsia="Times New Roman" w:hAnsi="Agency FB"/>
          <w:b/>
        </w:rPr>
        <w:tab/>
        <w:t>Date</w:t>
      </w:r>
    </w:p>
    <w:p w:rsidR="00B74A15" w:rsidRPr="008C006C" w:rsidRDefault="00B74A15" w:rsidP="008C006C">
      <w:pPr>
        <w:ind w:left="720"/>
        <w:rPr>
          <w:rFonts w:ascii="Agency FB" w:eastAsia="Times New Roman" w:hAnsi="Agency FB"/>
          <w:b/>
          <w:u w:val="single"/>
        </w:rPr>
      </w:pPr>
      <w:r w:rsidRPr="00EA42A1">
        <w:rPr>
          <w:rFonts w:ascii="Agency FB" w:eastAsia="Times New Roman" w:hAnsi="Agency FB"/>
        </w:rPr>
        <w:br/>
      </w:r>
    </w:p>
    <w:p w:rsidR="00FB5C9E" w:rsidRPr="00B03BA0" w:rsidRDefault="00FB5C9E">
      <w:pPr>
        <w:rPr>
          <w:rFonts w:ascii="Agency FB" w:hAnsi="Agency FB"/>
        </w:rPr>
      </w:pPr>
    </w:p>
    <w:sectPr w:rsidR="00FB5C9E" w:rsidRPr="00B03B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23" w:rsidRDefault="00465C23" w:rsidP="00465C23">
      <w:r>
        <w:separator/>
      </w:r>
    </w:p>
  </w:endnote>
  <w:endnote w:type="continuationSeparator" w:id="0">
    <w:p w:rsidR="00465C23" w:rsidRDefault="00465C23" w:rsidP="0046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23" w:rsidRDefault="00465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23" w:rsidRDefault="00465C23">
    <w:pPr>
      <w:pStyle w:val="Footer"/>
    </w:pPr>
    <w:bookmarkStart w:id="0" w:name="_GoBack"/>
    <w:bookmarkEnd w:id="0"/>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D63A9A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Pr="00465C23">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23" w:rsidRDefault="0046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23" w:rsidRDefault="00465C23" w:rsidP="00465C23">
      <w:r>
        <w:separator/>
      </w:r>
    </w:p>
  </w:footnote>
  <w:footnote w:type="continuationSeparator" w:id="0">
    <w:p w:rsidR="00465C23" w:rsidRDefault="00465C23" w:rsidP="0046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23" w:rsidRDefault="00465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23" w:rsidRDefault="00465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23" w:rsidRDefault="00465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40D3"/>
    <w:multiLevelType w:val="multilevel"/>
    <w:tmpl w:val="38D83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9853A4"/>
    <w:multiLevelType w:val="multilevel"/>
    <w:tmpl w:val="FDD0D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15"/>
    <w:rsid w:val="003F3527"/>
    <w:rsid w:val="00465C23"/>
    <w:rsid w:val="008C006C"/>
    <w:rsid w:val="009707AD"/>
    <w:rsid w:val="00B03BA0"/>
    <w:rsid w:val="00B74A15"/>
    <w:rsid w:val="00EA42A1"/>
    <w:rsid w:val="00FB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A1D5-3849-43EE-8BDB-55C171E6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74A15"/>
    <w:rPr>
      <w:rFonts w:ascii=".SF UI Text" w:hAnsi=".SF UI Text"/>
      <w:color w:val="454545"/>
      <w:sz w:val="26"/>
      <w:szCs w:val="26"/>
    </w:rPr>
  </w:style>
  <w:style w:type="paragraph" w:customStyle="1" w:styleId="p2">
    <w:name w:val="p2"/>
    <w:basedOn w:val="Normal"/>
    <w:rsid w:val="00B74A15"/>
    <w:rPr>
      <w:rFonts w:ascii=".SF UI Text" w:hAnsi=".SF UI Text"/>
      <w:color w:val="454545"/>
      <w:sz w:val="26"/>
      <w:szCs w:val="26"/>
    </w:rPr>
  </w:style>
  <w:style w:type="character" w:customStyle="1" w:styleId="s2">
    <w:name w:val="s2"/>
    <w:basedOn w:val="DefaultParagraphFont"/>
    <w:rsid w:val="00B74A15"/>
    <w:rPr>
      <w:rFonts w:ascii=".SFUIText" w:hAnsi=".SFUIText" w:hint="default"/>
      <w:b w:val="0"/>
      <w:bCs w:val="0"/>
      <w:i w:val="0"/>
      <w:iCs w:val="0"/>
      <w:sz w:val="34"/>
      <w:szCs w:val="34"/>
    </w:rPr>
  </w:style>
  <w:style w:type="character" w:customStyle="1" w:styleId="apple-converted-space">
    <w:name w:val="apple-converted-space"/>
    <w:basedOn w:val="DefaultParagraphFont"/>
    <w:rsid w:val="00B74A15"/>
  </w:style>
  <w:style w:type="paragraph" w:styleId="BalloonText">
    <w:name w:val="Balloon Text"/>
    <w:basedOn w:val="Normal"/>
    <w:link w:val="BalloonTextChar"/>
    <w:uiPriority w:val="99"/>
    <w:semiHidden/>
    <w:unhideWhenUsed/>
    <w:rsid w:val="00B03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BA0"/>
    <w:rPr>
      <w:rFonts w:ascii="Segoe UI" w:hAnsi="Segoe UI" w:cs="Segoe UI"/>
      <w:sz w:val="18"/>
      <w:szCs w:val="18"/>
    </w:rPr>
  </w:style>
  <w:style w:type="paragraph" w:styleId="Header">
    <w:name w:val="header"/>
    <w:basedOn w:val="Normal"/>
    <w:link w:val="HeaderChar"/>
    <w:uiPriority w:val="99"/>
    <w:unhideWhenUsed/>
    <w:rsid w:val="00465C23"/>
    <w:pPr>
      <w:tabs>
        <w:tab w:val="center" w:pos="4680"/>
        <w:tab w:val="right" w:pos="9360"/>
      </w:tabs>
    </w:pPr>
  </w:style>
  <w:style w:type="character" w:customStyle="1" w:styleId="HeaderChar">
    <w:name w:val="Header Char"/>
    <w:basedOn w:val="DefaultParagraphFont"/>
    <w:link w:val="Header"/>
    <w:uiPriority w:val="99"/>
    <w:rsid w:val="00465C23"/>
    <w:rPr>
      <w:rFonts w:ascii="Times New Roman" w:hAnsi="Times New Roman" w:cs="Times New Roman"/>
      <w:sz w:val="24"/>
      <w:szCs w:val="24"/>
    </w:rPr>
  </w:style>
  <w:style w:type="paragraph" w:styleId="Footer">
    <w:name w:val="footer"/>
    <w:basedOn w:val="Normal"/>
    <w:link w:val="FooterChar"/>
    <w:uiPriority w:val="99"/>
    <w:unhideWhenUsed/>
    <w:rsid w:val="00465C23"/>
    <w:pPr>
      <w:tabs>
        <w:tab w:val="center" w:pos="4680"/>
        <w:tab w:val="right" w:pos="9360"/>
      </w:tabs>
    </w:pPr>
  </w:style>
  <w:style w:type="character" w:customStyle="1" w:styleId="FooterChar">
    <w:name w:val="Footer Char"/>
    <w:basedOn w:val="DefaultParagraphFont"/>
    <w:link w:val="Footer"/>
    <w:uiPriority w:val="99"/>
    <w:rsid w:val="00465C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8C11-5B80-40CF-9130-F39F202B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dc:description/>
  <cp:lastModifiedBy>Cooper</cp:lastModifiedBy>
  <cp:revision>6</cp:revision>
  <cp:lastPrinted>2017-05-23T15:52:00Z</cp:lastPrinted>
  <dcterms:created xsi:type="dcterms:W3CDTF">2017-04-18T15:43:00Z</dcterms:created>
  <dcterms:modified xsi:type="dcterms:W3CDTF">2017-05-23T15:52:00Z</dcterms:modified>
</cp:coreProperties>
</file>